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80"/>
        <w:gridCol w:w="1980"/>
        <w:gridCol w:w="1980"/>
        <w:gridCol w:w="1980"/>
        <w:gridCol w:w="1980"/>
        <w:gridCol w:w="1980"/>
        <w:gridCol w:w="1980"/>
      </w:tblGrid>
      <w:tr w:rsidR="009C1440" w14:paraId="5D47F09B" w14:textId="77777777">
        <w:trPr>
          <w:trHeight w:val="783"/>
        </w:trPr>
        <w:tc>
          <w:tcPr>
            <w:tcW w:w="1980" w:type="dxa"/>
          </w:tcPr>
          <w:p w14:paraId="653D15F5" w14:textId="77777777" w:rsidR="009C1440" w:rsidRDefault="00784E38">
            <w:pPr>
              <w:pStyle w:val="TableParagraph"/>
              <w:spacing w:before="103"/>
              <w:ind w:left="627"/>
              <w:rPr>
                <w:sz w:val="18"/>
              </w:rPr>
            </w:pPr>
            <w:r>
              <w:rPr>
                <w:sz w:val="18"/>
              </w:rPr>
              <w:t>Problem</w:t>
            </w:r>
          </w:p>
        </w:tc>
        <w:tc>
          <w:tcPr>
            <w:tcW w:w="1980" w:type="dxa"/>
          </w:tcPr>
          <w:p w14:paraId="7380465F" w14:textId="77777777" w:rsidR="009C1440" w:rsidRDefault="00784E38">
            <w:pPr>
              <w:pStyle w:val="TableParagraph"/>
              <w:spacing w:before="103"/>
              <w:ind w:left="697" w:right="714"/>
              <w:jc w:val="center"/>
              <w:rPr>
                <w:sz w:val="18"/>
              </w:rPr>
            </w:pPr>
            <w:r>
              <w:rPr>
                <w:sz w:val="18"/>
              </w:rPr>
              <w:t>Inputs</w:t>
            </w:r>
          </w:p>
        </w:tc>
        <w:tc>
          <w:tcPr>
            <w:tcW w:w="1980" w:type="dxa"/>
          </w:tcPr>
          <w:p w14:paraId="1B1899B5" w14:textId="77777777" w:rsidR="009C1440" w:rsidRDefault="00784E38">
            <w:pPr>
              <w:pStyle w:val="TableParagraph"/>
              <w:spacing w:before="103"/>
              <w:ind w:left="567"/>
              <w:rPr>
                <w:sz w:val="18"/>
              </w:rPr>
            </w:pPr>
            <w:r>
              <w:rPr>
                <w:sz w:val="18"/>
              </w:rPr>
              <w:t>Activities</w:t>
            </w:r>
          </w:p>
        </w:tc>
        <w:tc>
          <w:tcPr>
            <w:tcW w:w="1980" w:type="dxa"/>
          </w:tcPr>
          <w:p w14:paraId="19CD7D83" w14:textId="77777777" w:rsidR="009C1440" w:rsidRDefault="00784E38">
            <w:pPr>
              <w:pStyle w:val="TableParagraph"/>
              <w:spacing w:before="103"/>
              <w:ind w:left="635"/>
              <w:rPr>
                <w:sz w:val="18"/>
              </w:rPr>
            </w:pPr>
            <w:r>
              <w:rPr>
                <w:sz w:val="18"/>
              </w:rPr>
              <w:t>Outputs</w:t>
            </w:r>
          </w:p>
        </w:tc>
        <w:tc>
          <w:tcPr>
            <w:tcW w:w="1980" w:type="dxa"/>
          </w:tcPr>
          <w:p w14:paraId="7B54CC60" w14:textId="77777777" w:rsidR="009C1440" w:rsidRDefault="00784E38">
            <w:pPr>
              <w:pStyle w:val="TableParagraph"/>
              <w:spacing w:before="126" w:line="264" w:lineRule="auto"/>
              <w:ind w:left="560" w:right="564" w:hanging="106"/>
              <w:rPr>
                <w:sz w:val="18"/>
              </w:rPr>
            </w:pPr>
            <w:r>
              <w:rPr>
                <w:sz w:val="18"/>
              </w:rPr>
              <w:t>Short-Term Outcomes</w:t>
            </w:r>
          </w:p>
        </w:tc>
        <w:tc>
          <w:tcPr>
            <w:tcW w:w="1980" w:type="dxa"/>
          </w:tcPr>
          <w:p w14:paraId="7F316B25" w14:textId="77777777" w:rsidR="009C1440" w:rsidRDefault="00784E38">
            <w:pPr>
              <w:pStyle w:val="TableParagraph"/>
              <w:spacing w:before="126"/>
              <w:ind w:left="102"/>
              <w:rPr>
                <w:sz w:val="18"/>
              </w:rPr>
            </w:pPr>
            <w:r>
              <w:rPr>
                <w:sz w:val="18"/>
              </w:rPr>
              <w:t>Mid-Term Outcomes</w:t>
            </w:r>
          </w:p>
        </w:tc>
        <w:tc>
          <w:tcPr>
            <w:tcW w:w="1980" w:type="dxa"/>
          </w:tcPr>
          <w:p w14:paraId="25E8566A" w14:textId="77777777" w:rsidR="009C1440" w:rsidRDefault="00784E38">
            <w:pPr>
              <w:pStyle w:val="TableParagraph"/>
              <w:spacing w:before="126" w:line="264" w:lineRule="auto"/>
              <w:ind w:left="560" w:right="569" w:hanging="76"/>
              <w:rPr>
                <w:sz w:val="18"/>
              </w:rPr>
            </w:pPr>
            <w:r>
              <w:rPr>
                <w:sz w:val="18"/>
              </w:rPr>
              <w:t>Long-Term Outcomes</w:t>
            </w:r>
          </w:p>
        </w:tc>
      </w:tr>
      <w:tr w:rsidR="009C1440" w14:paraId="322F41F8" w14:textId="77777777">
        <w:trPr>
          <w:trHeight w:val="3899"/>
        </w:trPr>
        <w:tc>
          <w:tcPr>
            <w:tcW w:w="1980" w:type="dxa"/>
          </w:tcPr>
          <w:p w14:paraId="2BE64AD1" w14:textId="77777777" w:rsidR="009C1440" w:rsidRDefault="00784E38">
            <w:pPr>
              <w:pStyle w:val="TableParagraph"/>
              <w:spacing w:before="91" w:line="264" w:lineRule="auto"/>
              <w:ind w:left="87" w:right="250"/>
              <w:rPr>
                <w:sz w:val="18"/>
              </w:rPr>
            </w:pPr>
            <w:r>
              <w:rPr>
                <w:sz w:val="18"/>
              </w:rPr>
              <w:t>The community problem that the program activities (interventions) are designed to address.</w:t>
            </w:r>
          </w:p>
        </w:tc>
        <w:tc>
          <w:tcPr>
            <w:tcW w:w="1980" w:type="dxa"/>
          </w:tcPr>
          <w:p w14:paraId="3CD10BF8" w14:textId="3C86D49C" w:rsidR="009C1440" w:rsidRDefault="00784E38">
            <w:pPr>
              <w:pStyle w:val="TableParagraph"/>
              <w:spacing w:before="91" w:line="264" w:lineRule="auto"/>
              <w:ind w:left="87" w:right="250"/>
              <w:rPr>
                <w:sz w:val="18"/>
              </w:rPr>
            </w:pPr>
            <w:r>
              <w:rPr>
                <w:sz w:val="18"/>
              </w:rPr>
              <w:t xml:space="preserve">Resources that are necessary to deliver the </w:t>
            </w:r>
            <w:r w:rsidR="00B37222">
              <w:rPr>
                <w:sz w:val="18"/>
              </w:rPr>
              <w:t>intervention (including, but not limited to: locations/sites members will provide services, context in which the intervention is delivered, number of AmeriCorps members, characteristics of AmeriCorps members, including specific knowledge, skills, and abilities required to implement the intervention).</w:t>
            </w:r>
          </w:p>
        </w:tc>
        <w:tc>
          <w:tcPr>
            <w:tcW w:w="1980" w:type="dxa"/>
          </w:tcPr>
          <w:p w14:paraId="3AC4ECFB" w14:textId="1485BB24" w:rsidR="009C1440" w:rsidRDefault="00784E38">
            <w:pPr>
              <w:pStyle w:val="TableParagraph"/>
              <w:spacing w:before="91" w:line="264" w:lineRule="auto"/>
              <w:ind w:left="87" w:right="259"/>
              <w:rPr>
                <w:sz w:val="18"/>
              </w:rPr>
            </w:pPr>
            <w:r>
              <w:rPr>
                <w:sz w:val="18"/>
              </w:rPr>
              <w:t>The core activities that define the intervention or program model that members will implement or deliver</w:t>
            </w:r>
            <w:r w:rsidR="00B37222">
              <w:rPr>
                <w:sz w:val="18"/>
              </w:rPr>
              <w:t xml:space="preserve">, including, but not limited </w:t>
            </w:r>
            <w:proofErr w:type="gramStart"/>
            <w:r w:rsidR="00B37222">
              <w:rPr>
                <w:sz w:val="18"/>
              </w:rPr>
              <w:t>to:</w:t>
            </w:r>
            <w:proofErr w:type="gramEnd"/>
            <w:r w:rsidR="00B37222">
              <w:rPr>
                <w:sz w:val="18"/>
              </w:rPr>
              <w:t xml:space="preserve"> duration of the intervention (total number of weeks, sessions, months, etc.); dosage of the intervention (number of hours per session, per week); and target population for the intervention (third grade readers at a certain reading proficiency level, disconnected youth).</w:t>
            </w:r>
          </w:p>
        </w:tc>
        <w:tc>
          <w:tcPr>
            <w:tcW w:w="1980" w:type="dxa"/>
          </w:tcPr>
          <w:p w14:paraId="2FC42264" w14:textId="2E85461C" w:rsidR="009C1440" w:rsidRDefault="00B37222">
            <w:pPr>
              <w:pStyle w:val="TableParagraph"/>
              <w:spacing w:before="91" w:line="264" w:lineRule="auto"/>
              <w:ind w:left="87" w:right="198"/>
              <w:rPr>
                <w:sz w:val="18"/>
              </w:rPr>
            </w:pPr>
            <w:r>
              <w:rPr>
                <w:sz w:val="18"/>
              </w:rPr>
              <w:t>Measurable outputs that result from delivering the intervention (i.e., number of beneficiaries served, types and number of activities conducted, equity gaps closed). If applicable, identify which National Performance Measure will be used.</w:t>
            </w:r>
          </w:p>
        </w:tc>
        <w:tc>
          <w:tcPr>
            <w:tcW w:w="1980" w:type="dxa"/>
          </w:tcPr>
          <w:p w14:paraId="12681B91" w14:textId="77777777" w:rsidR="009C1440" w:rsidRDefault="00784E38">
            <w:pPr>
              <w:pStyle w:val="TableParagraph"/>
              <w:spacing w:before="91" w:line="264" w:lineRule="auto"/>
              <w:ind w:left="87" w:right="198"/>
              <w:rPr>
                <w:sz w:val="18"/>
              </w:rPr>
            </w:pPr>
            <w:r>
              <w:rPr>
                <w:sz w:val="18"/>
              </w:rPr>
              <w:t xml:space="preserve">Changes in knowledge, skills, </w:t>
            </w:r>
            <w:proofErr w:type="gramStart"/>
            <w:r>
              <w:rPr>
                <w:sz w:val="18"/>
              </w:rPr>
              <w:t>attitudes</w:t>
            </w:r>
            <w:proofErr w:type="gramEnd"/>
            <w:r>
              <w:rPr>
                <w:sz w:val="18"/>
              </w:rPr>
              <w:t xml:space="preserve"> and opinions. These outcomes, if applicable to the program design, will almost always be measurable during the grant year.</w:t>
            </w:r>
          </w:p>
        </w:tc>
        <w:tc>
          <w:tcPr>
            <w:tcW w:w="1980" w:type="dxa"/>
          </w:tcPr>
          <w:p w14:paraId="3EF636DC" w14:textId="77777777" w:rsidR="009C1440" w:rsidRDefault="00784E38">
            <w:pPr>
              <w:pStyle w:val="TableParagraph"/>
              <w:spacing w:before="91" w:line="264" w:lineRule="auto"/>
              <w:ind w:left="87" w:right="198"/>
              <w:rPr>
                <w:sz w:val="18"/>
              </w:rPr>
            </w:pPr>
            <w:r>
              <w:rPr>
                <w:sz w:val="18"/>
              </w:rPr>
              <w:t>Changes in behavior or action.</w:t>
            </w:r>
          </w:p>
          <w:p w14:paraId="06A35DB5" w14:textId="77777777" w:rsidR="009C1440" w:rsidRDefault="00784E38">
            <w:pPr>
              <w:pStyle w:val="TableParagraph"/>
              <w:spacing w:before="1" w:line="264" w:lineRule="auto"/>
              <w:ind w:left="87" w:right="198"/>
              <w:rPr>
                <w:sz w:val="18"/>
              </w:rPr>
            </w:pPr>
            <w:r>
              <w:rPr>
                <w:sz w:val="18"/>
              </w:rPr>
              <w:t>Depending on program design, these outcomes may or may not be measurable during the grant year.</w:t>
            </w:r>
          </w:p>
        </w:tc>
        <w:tc>
          <w:tcPr>
            <w:tcW w:w="1980" w:type="dxa"/>
          </w:tcPr>
          <w:p w14:paraId="444E9CAE" w14:textId="77777777" w:rsidR="009C1440" w:rsidRDefault="00784E38">
            <w:pPr>
              <w:pStyle w:val="TableParagraph"/>
              <w:spacing w:before="91" w:line="264" w:lineRule="auto"/>
              <w:ind w:left="87" w:right="226"/>
              <w:rPr>
                <w:sz w:val="18"/>
              </w:rPr>
            </w:pPr>
            <w:r>
              <w:rPr>
                <w:sz w:val="18"/>
              </w:rPr>
              <w:t xml:space="preserve">Changes in condition or status in life. Depending on program design, these outcomes </w:t>
            </w:r>
            <w:r>
              <w:rPr>
                <w:spacing w:val="7"/>
                <w:sz w:val="18"/>
              </w:rPr>
              <w:t xml:space="preserve">may </w:t>
            </w:r>
            <w:r>
              <w:rPr>
                <w:sz w:val="18"/>
              </w:rPr>
              <w:t xml:space="preserve">or </w:t>
            </w:r>
            <w:r>
              <w:rPr>
                <w:spacing w:val="4"/>
                <w:sz w:val="18"/>
              </w:rPr>
              <w:t xml:space="preserve">may </w:t>
            </w:r>
            <w:r>
              <w:rPr>
                <w:sz w:val="18"/>
              </w:rPr>
              <w:t>not be measurable during the grant</w:t>
            </w:r>
            <w:r>
              <w:rPr>
                <w:spacing w:val="13"/>
                <w:sz w:val="18"/>
              </w:rPr>
              <w:t xml:space="preserve"> </w:t>
            </w:r>
            <w:r>
              <w:rPr>
                <w:sz w:val="18"/>
              </w:rPr>
              <w:t>year.</w:t>
            </w:r>
          </w:p>
          <w:p w14:paraId="16DD9455" w14:textId="77777777" w:rsidR="009C1440" w:rsidRDefault="00784E38">
            <w:pPr>
              <w:pStyle w:val="TableParagraph"/>
              <w:spacing w:before="1" w:line="264" w:lineRule="auto"/>
              <w:ind w:left="87" w:right="288"/>
              <w:rPr>
                <w:sz w:val="18"/>
              </w:rPr>
            </w:pPr>
            <w:r>
              <w:rPr>
                <w:sz w:val="18"/>
              </w:rPr>
              <w:t>Some programs, such as environmental or capacity-building programs, may measure changes in condition over a period as short as</w:t>
            </w:r>
          </w:p>
          <w:p w14:paraId="4D90418B" w14:textId="77777777" w:rsidR="009C1440" w:rsidRDefault="00784E38">
            <w:pPr>
              <w:pStyle w:val="TableParagraph"/>
              <w:spacing w:line="188" w:lineRule="exact"/>
              <w:ind w:left="87"/>
              <w:rPr>
                <w:sz w:val="18"/>
              </w:rPr>
            </w:pPr>
            <w:r>
              <w:rPr>
                <w:sz w:val="18"/>
              </w:rPr>
              <w:t>one year.</w:t>
            </w:r>
          </w:p>
        </w:tc>
      </w:tr>
      <w:tr w:rsidR="009C1440" w:rsidRPr="00697C16" w14:paraId="35EBF420" w14:textId="77777777" w:rsidTr="00267209">
        <w:trPr>
          <w:trHeight w:val="3490"/>
        </w:trPr>
        <w:tc>
          <w:tcPr>
            <w:tcW w:w="1980" w:type="dxa"/>
          </w:tcPr>
          <w:p w14:paraId="5A02A414" w14:textId="7F075789" w:rsidR="00812DA8" w:rsidRPr="00697C16" w:rsidRDefault="00812DA8" w:rsidP="00531A7F">
            <w:pPr>
              <w:pStyle w:val="TableParagraph"/>
              <w:spacing w:line="22" w:lineRule="atLeast"/>
              <w:ind w:left="144" w:right="144" w:firstLine="50"/>
              <w:rPr>
                <w:sz w:val="18"/>
              </w:rPr>
            </w:pPr>
          </w:p>
        </w:tc>
        <w:tc>
          <w:tcPr>
            <w:tcW w:w="1980" w:type="dxa"/>
          </w:tcPr>
          <w:p w14:paraId="5517D96D" w14:textId="0005F151" w:rsidR="00812DA8" w:rsidRPr="00697C16" w:rsidRDefault="00812DA8" w:rsidP="00531A7F">
            <w:pPr>
              <w:pStyle w:val="TableParagraph"/>
              <w:spacing w:line="22" w:lineRule="atLeast"/>
              <w:ind w:left="144" w:right="144"/>
              <w:rPr>
                <w:sz w:val="18"/>
              </w:rPr>
            </w:pPr>
          </w:p>
        </w:tc>
        <w:tc>
          <w:tcPr>
            <w:tcW w:w="1980" w:type="dxa"/>
          </w:tcPr>
          <w:p w14:paraId="213ACE5F" w14:textId="56D33786" w:rsidR="00812DA8" w:rsidRPr="00697C16" w:rsidRDefault="00812DA8" w:rsidP="00531A7F">
            <w:pPr>
              <w:pStyle w:val="TableParagraph"/>
              <w:spacing w:line="22" w:lineRule="atLeast"/>
              <w:ind w:left="144" w:right="144" w:firstLine="49"/>
              <w:rPr>
                <w:sz w:val="18"/>
              </w:rPr>
            </w:pPr>
          </w:p>
        </w:tc>
        <w:tc>
          <w:tcPr>
            <w:tcW w:w="1980" w:type="dxa"/>
          </w:tcPr>
          <w:p w14:paraId="20D3103C" w14:textId="496C3251" w:rsidR="00812DA8" w:rsidRPr="00697C16" w:rsidRDefault="00812DA8" w:rsidP="00531A7F">
            <w:pPr>
              <w:pStyle w:val="TableParagraph"/>
              <w:spacing w:line="22" w:lineRule="atLeast"/>
              <w:ind w:left="144" w:right="144"/>
              <w:rPr>
                <w:sz w:val="18"/>
              </w:rPr>
            </w:pPr>
          </w:p>
        </w:tc>
        <w:tc>
          <w:tcPr>
            <w:tcW w:w="1980" w:type="dxa"/>
          </w:tcPr>
          <w:p w14:paraId="5C229E91" w14:textId="4943CF15" w:rsidR="00812DA8" w:rsidRPr="00697C16" w:rsidRDefault="00812DA8" w:rsidP="00531A7F">
            <w:pPr>
              <w:pStyle w:val="TableParagraph"/>
              <w:spacing w:line="22" w:lineRule="atLeast"/>
              <w:ind w:left="144" w:right="144"/>
              <w:rPr>
                <w:sz w:val="18"/>
              </w:rPr>
            </w:pPr>
          </w:p>
        </w:tc>
        <w:tc>
          <w:tcPr>
            <w:tcW w:w="1980" w:type="dxa"/>
          </w:tcPr>
          <w:p w14:paraId="65227615" w14:textId="1C742070" w:rsidR="009C1440" w:rsidRPr="00697C16" w:rsidRDefault="009C1440" w:rsidP="00531A7F">
            <w:pPr>
              <w:pStyle w:val="TableParagraph"/>
              <w:spacing w:line="22" w:lineRule="atLeast"/>
              <w:ind w:left="144" w:right="144" w:firstLine="1"/>
              <w:rPr>
                <w:sz w:val="18"/>
              </w:rPr>
            </w:pPr>
          </w:p>
        </w:tc>
        <w:tc>
          <w:tcPr>
            <w:tcW w:w="1980" w:type="dxa"/>
          </w:tcPr>
          <w:p w14:paraId="7618F13F" w14:textId="0454EE3A" w:rsidR="009C1440" w:rsidRPr="00697C16" w:rsidRDefault="009C1440" w:rsidP="00531A7F">
            <w:pPr>
              <w:pStyle w:val="TableParagraph"/>
              <w:spacing w:line="22" w:lineRule="atLeast"/>
              <w:ind w:left="144" w:right="144"/>
              <w:rPr>
                <w:sz w:val="18"/>
              </w:rPr>
            </w:pPr>
          </w:p>
        </w:tc>
      </w:tr>
      <w:tr w:rsidR="00D80B19" w:rsidRPr="00697C16" w14:paraId="5E16F1BB" w14:textId="77777777" w:rsidTr="00D80B19">
        <w:trPr>
          <w:trHeight w:val="2608"/>
        </w:trPr>
        <w:tc>
          <w:tcPr>
            <w:tcW w:w="1980" w:type="dxa"/>
          </w:tcPr>
          <w:p w14:paraId="79A56790" w14:textId="77777777" w:rsidR="00D80B19" w:rsidRPr="00697C16" w:rsidRDefault="00D80B19" w:rsidP="00531A7F">
            <w:pPr>
              <w:pStyle w:val="TableParagraph"/>
              <w:spacing w:line="22" w:lineRule="atLeast"/>
              <w:ind w:left="144" w:right="144" w:firstLine="50"/>
              <w:rPr>
                <w:sz w:val="18"/>
              </w:rPr>
            </w:pPr>
          </w:p>
        </w:tc>
        <w:tc>
          <w:tcPr>
            <w:tcW w:w="1980" w:type="dxa"/>
          </w:tcPr>
          <w:p w14:paraId="5982F7A5" w14:textId="77777777" w:rsidR="00D80B19" w:rsidRPr="00697C16" w:rsidRDefault="00D80B19" w:rsidP="00531A7F">
            <w:pPr>
              <w:pStyle w:val="TableParagraph"/>
              <w:spacing w:line="22" w:lineRule="atLeast"/>
              <w:ind w:left="144" w:right="144"/>
              <w:rPr>
                <w:sz w:val="18"/>
              </w:rPr>
            </w:pPr>
          </w:p>
        </w:tc>
        <w:tc>
          <w:tcPr>
            <w:tcW w:w="1980" w:type="dxa"/>
          </w:tcPr>
          <w:p w14:paraId="10636A5B" w14:textId="77777777" w:rsidR="00D80B19" w:rsidRPr="00697C16" w:rsidRDefault="00D80B19" w:rsidP="00531A7F">
            <w:pPr>
              <w:pStyle w:val="TableParagraph"/>
              <w:spacing w:line="22" w:lineRule="atLeast"/>
              <w:ind w:left="144" w:right="144" w:firstLine="49"/>
              <w:rPr>
                <w:sz w:val="18"/>
              </w:rPr>
            </w:pPr>
          </w:p>
        </w:tc>
        <w:tc>
          <w:tcPr>
            <w:tcW w:w="1980" w:type="dxa"/>
          </w:tcPr>
          <w:p w14:paraId="50F3F0BC" w14:textId="77777777" w:rsidR="00D80B19" w:rsidRPr="00697C16" w:rsidRDefault="00D80B19" w:rsidP="00531A7F">
            <w:pPr>
              <w:pStyle w:val="TableParagraph"/>
              <w:spacing w:line="22" w:lineRule="atLeast"/>
              <w:ind w:left="144" w:right="144"/>
              <w:rPr>
                <w:sz w:val="18"/>
              </w:rPr>
            </w:pPr>
          </w:p>
        </w:tc>
        <w:tc>
          <w:tcPr>
            <w:tcW w:w="1980" w:type="dxa"/>
          </w:tcPr>
          <w:p w14:paraId="396747AB" w14:textId="77777777" w:rsidR="00D80B19" w:rsidRPr="00697C16" w:rsidRDefault="00D80B19" w:rsidP="00531A7F">
            <w:pPr>
              <w:pStyle w:val="TableParagraph"/>
              <w:spacing w:line="22" w:lineRule="atLeast"/>
              <w:ind w:left="144" w:right="144"/>
              <w:rPr>
                <w:sz w:val="18"/>
              </w:rPr>
            </w:pPr>
          </w:p>
        </w:tc>
        <w:tc>
          <w:tcPr>
            <w:tcW w:w="1980" w:type="dxa"/>
          </w:tcPr>
          <w:p w14:paraId="4A355020" w14:textId="77777777" w:rsidR="00D80B19" w:rsidRPr="00697C16" w:rsidRDefault="00D80B19" w:rsidP="00531A7F">
            <w:pPr>
              <w:pStyle w:val="TableParagraph"/>
              <w:spacing w:line="22" w:lineRule="atLeast"/>
              <w:ind w:left="144" w:right="144" w:firstLine="1"/>
              <w:rPr>
                <w:sz w:val="18"/>
              </w:rPr>
            </w:pPr>
          </w:p>
        </w:tc>
        <w:tc>
          <w:tcPr>
            <w:tcW w:w="1980" w:type="dxa"/>
          </w:tcPr>
          <w:p w14:paraId="7A4FAFC4" w14:textId="77777777" w:rsidR="00D80B19" w:rsidRPr="00697C16" w:rsidRDefault="00D80B19" w:rsidP="00531A7F">
            <w:pPr>
              <w:pStyle w:val="TableParagraph"/>
              <w:spacing w:line="22" w:lineRule="atLeast"/>
              <w:ind w:left="144" w:right="144"/>
              <w:rPr>
                <w:sz w:val="18"/>
              </w:rPr>
            </w:pPr>
          </w:p>
        </w:tc>
      </w:tr>
      <w:tr w:rsidR="00D80B19" w:rsidRPr="00697C16" w14:paraId="23D7C40F" w14:textId="77777777" w:rsidTr="00D80B19">
        <w:trPr>
          <w:trHeight w:val="2245"/>
        </w:trPr>
        <w:tc>
          <w:tcPr>
            <w:tcW w:w="1980" w:type="dxa"/>
          </w:tcPr>
          <w:p w14:paraId="1009FD3E" w14:textId="77777777" w:rsidR="00D80B19" w:rsidRPr="00697C16" w:rsidRDefault="00D80B19" w:rsidP="00531A7F">
            <w:pPr>
              <w:pStyle w:val="TableParagraph"/>
              <w:spacing w:line="22" w:lineRule="atLeast"/>
              <w:ind w:left="144" w:right="144" w:firstLine="50"/>
              <w:rPr>
                <w:sz w:val="18"/>
              </w:rPr>
            </w:pPr>
          </w:p>
        </w:tc>
        <w:tc>
          <w:tcPr>
            <w:tcW w:w="1980" w:type="dxa"/>
          </w:tcPr>
          <w:p w14:paraId="6A44E08E" w14:textId="77777777" w:rsidR="00D80B19" w:rsidRPr="00697C16" w:rsidRDefault="00D80B19" w:rsidP="00531A7F">
            <w:pPr>
              <w:pStyle w:val="TableParagraph"/>
              <w:spacing w:line="22" w:lineRule="atLeast"/>
              <w:ind w:left="144" w:right="144"/>
              <w:rPr>
                <w:sz w:val="18"/>
              </w:rPr>
            </w:pPr>
          </w:p>
        </w:tc>
        <w:tc>
          <w:tcPr>
            <w:tcW w:w="1980" w:type="dxa"/>
          </w:tcPr>
          <w:p w14:paraId="6F6787CB" w14:textId="77777777" w:rsidR="00D80B19" w:rsidRPr="00697C16" w:rsidRDefault="00D80B19" w:rsidP="00531A7F">
            <w:pPr>
              <w:pStyle w:val="TableParagraph"/>
              <w:spacing w:line="22" w:lineRule="atLeast"/>
              <w:ind w:left="144" w:right="144" w:firstLine="49"/>
              <w:rPr>
                <w:sz w:val="18"/>
              </w:rPr>
            </w:pPr>
          </w:p>
        </w:tc>
        <w:tc>
          <w:tcPr>
            <w:tcW w:w="1980" w:type="dxa"/>
          </w:tcPr>
          <w:p w14:paraId="71D15946" w14:textId="77777777" w:rsidR="00D80B19" w:rsidRPr="00697C16" w:rsidRDefault="00D80B19" w:rsidP="00531A7F">
            <w:pPr>
              <w:pStyle w:val="TableParagraph"/>
              <w:spacing w:line="22" w:lineRule="atLeast"/>
              <w:ind w:left="144" w:right="144"/>
              <w:rPr>
                <w:sz w:val="18"/>
              </w:rPr>
            </w:pPr>
          </w:p>
        </w:tc>
        <w:tc>
          <w:tcPr>
            <w:tcW w:w="1980" w:type="dxa"/>
          </w:tcPr>
          <w:p w14:paraId="075ACD3E" w14:textId="77777777" w:rsidR="00D80B19" w:rsidRPr="00697C16" w:rsidRDefault="00D80B19" w:rsidP="00531A7F">
            <w:pPr>
              <w:pStyle w:val="TableParagraph"/>
              <w:spacing w:line="22" w:lineRule="atLeast"/>
              <w:ind w:left="144" w:right="144"/>
              <w:rPr>
                <w:sz w:val="18"/>
              </w:rPr>
            </w:pPr>
          </w:p>
        </w:tc>
        <w:tc>
          <w:tcPr>
            <w:tcW w:w="1980" w:type="dxa"/>
          </w:tcPr>
          <w:p w14:paraId="41806BE9" w14:textId="77777777" w:rsidR="00D80B19" w:rsidRPr="00697C16" w:rsidRDefault="00D80B19" w:rsidP="00531A7F">
            <w:pPr>
              <w:pStyle w:val="TableParagraph"/>
              <w:spacing w:line="22" w:lineRule="atLeast"/>
              <w:ind w:left="144" w:right="144" w:firstLine="1"/>
              <w:rPr>
                <w:sz w:val="18"/>
              </w:rPr>
            </w:pPr>
          </w:p>
        </w:tc>
        <w:tc>
          <w:tcPr>
            <w:tcW w:w="1980" w:type="dxa"/>
          </w:tcPr>
          <w:p w14:paraId="76B89FCF" w14:textId="77777777" w:rsidR="00D80B19" w:rsidRPr="00697C16" w:rsidRDefault="00D80B19" w:rsidP="00531A7F">
            <w:pPr>
              <w:pStyle w:val="TableParagraph"/>
              <w:spacing w:line="22" w:lineRule="atLeast"/>
              <w:ind w:left="144" w:right="144"/>
              <w:rPr>
                <w:sz w:val="18"/>
              </w:rPr>
            </w:pPr>
          </w:p>
        </w:tc>
      </w:tr>
      <w:tr w:rsidR="00267209" w:rsidRPr="00697C16" w14:paraId="7D469926" w14:textId="77777777" w:rsidTr="00D80B19">
        <w:trPr>
          <w:trHeight w:val="2245"/>
        </w:trPr>
        <w:tc>
          <w:tcPr>
            <w:tcW w:w="1980" w:type="dxa"/>
          </w:tcPr>
          <w:p w14:paraId="2B864974" w14:textId="186E4AAE" w:rsidR="00267209" w:rsidRPr="00697C16" w:rsidRDefault="00267209" w:rsidP="00531A7F">
            <w:pPr>
              <w:pStyle w:val="TableParagraph"/>
              <w:spacing w:line="22" w:lineRule="atLeast"/>
              <w:ind w:left="144" w:right="144" w:firstLine="50"/>
              <w:rPr>
                <w:sz w:val="18"/>
              </w:rPr>
            </w:pPr>
            <w:r>
              <w:rPr>
                <w:sz w:val="18"/>
              </w:rPr>
              <w:t>`</w:t>
            </w:r>
          </w:p>
        </w:tc>
        <w:tc>
          <w:tcPr>
            <w:tcW w:w="1980" w:type="dxa"/>
          </w:tcPr>
          <w:p w14:paraId="59BCA601" w14:textId="77777777" w:rsidR="00267209" w:rsidRPr="00697C16" w:rsidRDefault="00267209" w:rsidP="00531A7F">
            <w:pPr>
              <w:pStyle w:val="TableParagraph"/>
              <w:spacing w:line="22" w:lineRule="atLeast"/>
              <w:ind w:left="144" w:right="144"/>
              <w:rPr>
                <w:sz w:val="18"/>
              </w:rPr>
            </w:pPr>
          </w:p>
        </w:tc>
        <w:tc>
          <w:tcPr>
            <w:tcW w:w="1980" w:type="dxa"/>
          </w:tcPr>
          <w:p w14:paraId="35395D6A" w14:textId="77777777" w:rsidR="00267209" w:rsidRPr="00697C16" w:rsidRDefault="00267209" w:rsidP="00531A7F">
            <w:pPr>
              <w:pStyle w:val="TableParagraph"/>
              <w:spacing w:line="22" w:lineRule="atLeast"/>
              <w:ind w:left="144" w:right="144" w:firstLine="49"/>
              <w:rPr>
                <w:sz w:val="18"/>
              </w:rPr>
            </w:pPr>
          </w:p>
        </w:tc>
        <w:tc>
          <w:tcPr>
            <w:tcW w:w="1980" w:type="dxa"/>
          </w:tcPr>
          <w:p w14:paraId="74C1784E" w14:textId="77777777" w:rsidR="00267209" w:rsidRPr="00697C16" w:rsidRDefault="00267209" w:rsidP="00531A7F">
            <w:pPr>
              <w:pStyle w:val="TableParagraph"/>
              <w:spacing w:line="22" w:lineRule="atLeast"/>
              <w:ind w:left="144" w:right="144"/>
              <w:rPr>
                <w:sz w:val="18"/>
              </w:rPr>
            </w:pPr>
          </w:p>
        </w:tc>
        <w:tc>
          <w:tcPr>
            <w:tcW w:w="1980" w:type="dxa"/>
          </w:tcPr>
          <w:p w14:paraId="3D314F82" w14:textId="77777777" w:rsidR="00267209" w:rsidRPr="00697C16" w:rsidRDefault="00267209" w:rsidP="00531A7F">
            <w:pPr>
              <w:pStyle w:val="TableParagraph"/>
              <w:spacing w:line="22" w:lineRule="atLeast"/>
              <w:ind w:left="144" w:right="144"/>
              <w:rPr>
                <w:sz w:val="18"/>
              </w:rPr>
            </w:pPr>
          </w:p>
        </w:tc>
        <w:tc>
          <w:tcPr>
            <w:tcW w:w="1980" w:type="dxa"/>
          </w:tcPr>
          <w:p w14:paraId="27C3FBC7" w14:textId="77777777" w:rsidR="00267209" w:rsidRPr="00697C16" w:rsidRDefault="00267209" w:rsidP="00531A7F">
            <w:pPr>
              <w:pStyle w:val="TableParagraph"/>
              <w:spacing w:line="22" w:lineRule="atLeast"/>
              <w:ind w:left="144" w:right="144" w:firstLine="1"/>
              <w:rPr>
                <w:sz w:val="18"/>
              </w:rPr>
            </w:pPr>
          </w:p>
        </w:tc>
        <w:tc>
          <w:tcPr>
            <w:tcW w:w="1980" w:type="dxa"/>
          </w:tcPr>
          <w:p w14:paraId="249EDB0F" w14:textId="77777777" w:rsidR="00267209" w:rsidRPr="00697C16" w:rsidRDefault="00267209" w:rsidP="00531A7F">
            <w:pPr>
              <w:pStyle w:val="TableParagraph"/>
              <w:spacing w:line="22" w:lineRule="atLeast"/>
              <w:ind w:left="144" w:right="144"/>
              <w:rPr>
                <w:sz w:val="18"/>
              </w:rPr>
            </w:pPr>
          </w:p>
        </w:tc>
      </w:tr>
    </w:tbl>
    <w:p w14:paraId="05298B6F" w14:textId="77777777" w:rsidR="00784E38" w:rsidRDefault="00784E38" w:rsidP="007B0F79"/>
    <w:sectPr w:rsidR="00784E38">
      <w:headerReference w:type="default" r:id="rId10"/>
      <w:footerReference w:type="default" r:id="rId11"/>
      <w:pgSz w:w="15840" w:h="12240" w:orient="landscape"/>
      <w:pgMar w:top="960" w:right="980" w:bottom="560" w:left="800" w:header="510" w:footer="3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DCDD6" w14:textId="77777777" w:rsidR="00D573C8" w:rsidRDefault="00D573C8">
      <w:r>
        <w:separator/>
      </w:r>
    </w:p>
  </w:endnote>
  <w:endnote w:type="continuationSeparator" w:id="0">
    <w:p w14:paraId="33639497" w14:textId="77777777" w:rsidR="00D573C8" w:rsidRDefault="00D5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D531" w14:textId="195D0165" w:rsidR="009C1440" w:rsidRDefault="002E56EA">
    <w:pPr>
      <w:pStyle w:val="BodyText"/>
      <w:spacing w:line="14" w:lineRule="auto"/>
      <w:rPr>
        <w:sz w:val="20"/>
      </w:rPr>
    </w:pPr>
    <w:r>
      <w:rPr>
        <w:noProof/>
      </w:rPr>
      <mc:AlternateContent>
        <mc:Choice Requires="wps">
          <w:drawing>
            <wp:anchor distT="0" distB="0" distL="114300" distR="114300" simplePos="0" relativeHeight="503277200" behindDoc="1" locked="0" layoutInCell="1" allowOverlap="1" wp14:anchorId="143479E7" wp14:editId="73A8449C">
              <wp:simplePos x="0" y="0"/>
              <wp:positionH relativeFrom="page">
                <wp:posOffset>4235450</wp:posOffset>
              </wp:positionH>
              <wp:positionV relativeFrom="page">
                <wp:posOffset>7392035</wp:posOffset>
              </wp:positionV>
              <wp:extent cx="1029335" cy="315595"/>
              <wp:effectExtent l="0" t="63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315D4" w14:textId="47DA523E" w:rsidR="009C1440" w:rsidRDefault="009C1440">
                          <w:pPr>
                            <w:spacing w:before="14"/>
                            <w:jc w:val="center"/>
                            <w:rPr>
                              <w:rFonts w:ascii="Arial"/>
                              <w:b/>
                              <w:sz w:val="16"/>
                            </w:rPr>
                          </w:pPr>
                        </w:p>
                        <w:p w14:paraId="0A890CE8" w14:textId="629A7B30" w:rsidR="009C1440" w:rsidRDefault="00784E38">
                          <w:pPr>
                            <w:spacing w:before="94"/>
                            <w:ind w:left="66"/>
                            <w:jc w:val="center"/>
                            <w:rPr>
                              <w:rFonts w:ascii="Arial"/>
                              <w:sz w:val="16"/>
                            </w:rPr>
                          </w:pPr>
                          <w:r>
                            <w:rPr>
                              <w:rFonts w:ascii="Arial"/>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479E7" id="_x0000_t202" coordsize="21600,21600" o:spt="202" path="m,l,21600r21600,l21600,xe">
              <v:stroke joinstyle="miter"/>
              <v:path gradientshapeok="t" o:connecttype="rect"/>
            </v:shapetype>
            <v:shape id="Text Box 1" o:spid="_x0000_s1028" type="#_x0000_t202" style="position:absolute;margin-left:333.5pt;margin-top:582.05pt;width:81.05pt;height:24.85pt;z-index:-3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" filled="f" stroked="f">
              <v:textbox inset="0,0,0,0">
                <w:txbxContent>
                  <w:p w14:paraId="0BA315D4" w14:textId="47DA523E" w:rsidR="009C1440" w:rsidRDefault="009C1440">
                    <w:pPr>
                      <w:spacing w:before="14"/>
                      <w:jc w:val="center"/>
                      <w:rPr>
                        <w:rFonts w:ascii="Arial"/>
                        <w:b/>
                        <w:sz w:val="16"/>
                      </w:rPr>
                    </w:pPr>
                  </w:p>
                  <w:p w14:paraId="0A890CE8" w14:textId="629A7B30" w:rsidR="009C1440" w:rsidRDefault="00784E38">
                    <w:pPr>
                      <w:spacing w:before="94"/>
                      <w:ind w:left="66"/>
                      <w:jc w:val="center"/>
                      <w:rPr>
                        <w:rFonts w:ascii="Arial"/>
                        <w:sz w:val="16"/>
                      </w:rPr>
                    </w:pPr>
                    <w:r>
                      <w:rPr>
                        <w:rFonts w:ascii="Arial"/>
                        <w:sz w:val="16"/>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E8F37" w14:textId="77777777" w:rsidR="00D573C8" w:rsidRDefault="00D573C8">
      <w:r>
        <w:separator/>
      </w:r>
    </w:p>
  </w:footnote>
  <w:footnote w:type="continuationSeparator" w:id="0">
    <w:p w14:paraId="0EF738A3" w14:textId="77777777" w:rsidR="00D573C8" w:rsidRDefault="00D57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3D92" w14:textId="2EF79D74" w:rsidR="00267209" w:rsidRPr="00267209" w:rsidRDefault="00267209" w:rsidP="00267209">
    <w:pPr>
      <w:pStyle w:val="Header"/>
      <w:jc w:val="center"/>
      <w:rPr>
        <w:b/>
        <w:bCs/>
        <w:sz w:val="28"/>
        <w:szCs w:val="28"/>
      </w:rPr>
    </w:pPr>
    <w:r w:rsidRPr="00267209">
      <w:rPr>
        <w:b/>
        <w:bCs/>
        <w:sz w:val="28"/>
        <w:szCs w:val="28"/>
      </w:rPr>
      <w:t>Logic Model Template</w:t>
    </w:r>
  </w:p>
  <w:p w14:paraId="7BD0EE00" w14:textId="40F98B61" w:rsidR="00267209" w:rsidRDefault="00267209" w:rsidP="00B3722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050F"/>
    <w:multiLevelType w:val="hybridMultilevel"/>
    <w:tmpl w:val="C128CC6E"/>
    <w:lvl w:ilvl="0" w:tplc="62EED7C8">
      <w:start w:val="1"/>
      <w:numFmt w:val="decimal"/>
      <w:lvlText w:val="%1."/>
      <w:lvlJc w:val="left"/>
      <w:pPr>
        <w:ind w:left="844" w:hanging="360"/>
      </w:pPr>
      <w:rPr>
        <w:rFonts w:hint="default"/>
      </w:r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1" w15:restartNumberingAfterBreak="0">
    <w:nsid w:val="192263DA"/>
    <w:multiLevelType w:val="hybridMultilevel"/>
    <w:tmpl w:val="EA28C8E8"/>
    <w:lvl w:ilvl="0" w:tplc="FC3A0578">
      <w:start w:val="1"/>
      <w:numFmt w:val="decimal"/>
      <w:lvlText w:val="%1."/>
      <w:lvlJc w:val="left"/>
      <w:pPr>
        <w:ind w:left="1388" w:hanging="221"/>
        <w:jc w:val="left"/>
      </w:pPr>
      <w:rPr>
        <w:rFonts w:ascii="Georgia" w:eastAsia="Georgia" w:hAnsi="Georgia" w:cs="Georgia" w:hint="default"/>
        <w:spacing w:val="0"/>
        <w:w w:val="100"/>
        <w:sz w:val="22"/>
        <w:szCs w:val="22"/>
      </w:rPr>
    </w:lvl>
    <w:lvl w:ilvl="1" w:tplc="1F846F38">
      <w:numFmt w:val="bullet"/>
      <w:lvlText w:val="•"/>
      <w:lvlJc w:val="left"/>
      <w:pPr>
        <w:ind w:left="2414" w:hanging="221"/>
      </w:pPr>
      <w:rPr>
        <w:rFonts w:hint="default"/>
      </w:rPr>
    </w:lvl>
    <w:lvl w:ilvl="2" w:tplc="30C6713C">
      <w:numFmt w:val="bullet"/>
      <w:lvlText w:val="•"/>
      <w:lvlJc w:val="left"/>
      <w:pPr>
        <w:ind w:left="3448" w:hanging="221"/>
      </w:pPr>
      <w:rPr>
        <w:rFonts w:hint="default"/>
      </w:rPr>
    </w:lvl>
    <w:lvl w:ilvl="3" w:tplc="99C0DCB2">
      <w:numFmt w:val="bullet"/>
      <w:lvlText w:val="•"/>
      <w:lvlJc w:val="left"/>
      <w:pPr>
        <w:ind w:left="4482" w:hanging="221"/>
      </w:pPr>
      <w:rPr>
        <w:rFonts w:hint="default"/>
      </w:rPr>
    </w:lvl>
    <w:lvl w:ilvl="4" w:tplc="57D89492">
      <w:numFmt w:val="bullet"/>
      <w:lvlText w:val="•"/>
      <w:lvlJc w:val="left"/>
      <w:pPr>
        <w:ind w:left="5516" w:hanging="221"/>
      </w:pPr>
      <w:rPr>
        <w:rFonts w:hint="default"/>
      </w:rPr>
    </w:lvl>
    <w:lvl w:ilvl="5" w:tplc="46B052C0">
      <w:numFmt w:val="bullet"/>
      <w:lvlText w:val="•"/>
      <w:lvlJc w:val="left"/>
      <w:pPr>
        <w:ind w:left="6550" w:hanging="221"/>
      </w:pPr>
      <w:rPr>
        <w:rFonts w:hint="default"/>
      </w:rPr>
    </w:lvl>
    <w:lvl w:ilvl="6" w:tplc="0C186E52">
      <w:numFmt w:val="bullet"/>
      <w:lvlText w:val="•"/>
      <w:lvlJc w:val="left"/>
      <w:pPr>
        <w:ind w:left="7584" w:hanging="221"/>
      </w:pPr>
      <w:rPr>
        <w:rFonts w:hint="default"/>
      </w:rPr>
    </w:lvl>
    <w:lvl w:ilvl="7" w:tplc="9FBC77A2">
      <w:numFmt w:val="bullet"/>
      <w:lvlText w:val="•"/>
      <w:lvlJc w:val="left"/>
      <w:pPr>
        <w:ind w:left="8618" w:hanging="221"/>
      </w:pPr>
      <w:rPr>
        <w:rFonts w:hint="default"/>
      </w:rPr>
    </w:lvl>
    <w:lvl w:ilvl="8" w:tplc="015EED1C">
      <w:numFmt w:val="bullet"/>
      <w:lvlText w:val="•"/>
      <w:lvlJc w:val="left"/>
      <w:pPr>
        <w:ind w:left="9652" w:hanging="221"/>
      </w:pPr>
      <w:rPr>
        <w:rFonts w:hint="default"/>
      </w:rPr>
    </w:lvl>
  </w:abstractNum>
  <w:abstractNum w:abstractNumId="2" w15:restartNumberingAfterBreak="0">
    <w:nsid w:val="32A530FD"/>
    <w:multiLevelType w:val="multilevel"/>
    <w:tmpl w:val="19342A28"/>
    <w:lvl w:ilvl="0">
      <w:start w:val="11"/>
      <w:numFmt w:val="decimal"/>
      <w:lvlText w:val="%1"/>
      <w:lvlJc w:val="left"/>
      <w:pPr>
        <w:ind w:left="303" w:hanging="361"/>
        <w:jc w:val="left"/>
      </w:pPr>
      <w:rPr>
        <w:rFonts w:hint="default"/>
      </w:rPr>
    </w:lvl>
    <w:lvl w:ilvl="1">
      <w:start w:val="1"/>
      <w:numFmt w:val="lowerLetter"/>
      <w:lvlText w:val="%1.%2."/>
      <w:lvlJc w:val="left"/>
      <w:pPr>
        <w:ind w:left="303" w:hanging="361"/>
        <w:jc w:val="left"/>
      </w:pPr>
      <w:rPr>
        <w:rFonts w:ascii="Arial" w:eastAsia="Arial" w:hAnsi="Arial" w:cs="Arial" w:hint="default"/>
        <w:spacing w:val="0"/>
        <w:w w:val="100"/>
        <w:sz w:val="14"/>
        <w:szCs w:val="14"/>
      </w:rPr>
    </w:lvl>
    <w:lvl w:ilvl="2">
      <w:numFmt w:val="bullet"/>
      <w:lvlText w:val="•"/>
      <w:lvlJc w:val="left"/>
      <w:pPr>
        <w:ind w:left="1374" w:hanging="361"/>
      </w:pPr>
      <w:rPr>
        <w:rFonts w:hint="default"/>
      </w:rPr>
    </w:lvl>
    <w:lvl w:ilvl="3">
      <w:numFmt w:val="bullet"/>
      <w:lvlText w:val="•"/>
      <w:lvlJc w:val="left"/>
      <w:pPr>
        <w:ind w:left="1911" w:hanging="361"/>
      </w:pPr>
      <w:rPr>
        <w:rFonts w:hint="default"/>
      </w:rPr>
    </w:lvl>
    <w:lvl w:ilvl="4">
      <w:numFmt w:val="bullet"/>
      <w:lvlText w:val="•"/>
      <w:lvlJc w:val="left"/>
      <w:pPr>
        <w:ind w:left="2448" w:hanging="361"/>
      </w:pPr>
      <w:rPr>
        <w:rFonts w:hint="default"/>
      </w:rPr>
    </w:lvl>
    <w:lvl w:ilvl="5">
      <w:numFmt w:val="bullet"/>
      <w:lvlText w:val="•"/>
      <w:lvlJc w:val="left"/>
      <w:pPr>
        <w:ind w:left="2985" w:hanging="361"/>
      </w:pPr>
      <w:rPr>
        <w:rFonts w:hint="default"/>
      </w:rPr>
    </w:lvl>
    <w:lvl w:ilvl="6">
      <w:numFmt w:val="bullet"/>
      <w:lvlText w:val="•"/>
      <w:lvlJc w:val="left"/>
      <w:pPr>
        <w:ind w:left="3522" w:hanging="361"/>
      </w:pPr>
      <w:rPr>
        <w:rFonts w:hint="default"/>
      </w:rPr>
    </w:lvl>
    <w:lvl w:ilvl="7">
      <w:numFmt w:val="bullet"/>
      <w:lvlText w:val="•"/>
      <w:lvlJc w:val="left"/>
      <w:pPr>
        <w:ind w:left="4059" w:hanging="361"/>
      </w:pPr>
      <w:rPr>
        <w:rFonts w:hint="default"/>
      </w:rPr>
    </w:lvl>
    <w:lvl w:ilvl="8">
      <w:numFmt w:val="bullet"/>
      <w:lvlText w:val="•"/>
      <w:lvlJc w:val="left"/>
      <w:pPr>
        <w:ind w:left="4596" w:hanging="361"/>
      </w:pPr>
      <w:rPr>
        <w:rFonts w:hint="default"/>
      </w:rPr>
    </w:lvl>
  </w:abstractNum>
  <w:abstractNum w:abstractNumId="3" w15:restartNumberingAfterBreak="0">
    <w:nsid w:val="4BB10486"/>
    <w:multiLevelType w:val="hybridMultilevel"/>
    <w:tmpl w:val="7DCA1F16"/>
    <w:lvl w:ilvl="0" w:tplc="0FC077DE">
      <w:start w:val="1"/>
      <w:numFmt w:val="decimal"/>
      <w:lvlText w:val="%1."/>
      <w:lvlJc w:val="left"/>
      <w:pPr>
        <w:ind w:left="1168" w:hanging="220"/>
        <w:jc w:val="left"/>
      </w:pPr>
      <w:rPr>
        <w:rFonts w:ascii="Georgia" w:eastAsia="Georgia" w:hAnsi="Georgia" w:cs="Georgia" w:hint="default"/>
        <w:spacing w:val="0"/>
        <w:w w:val="100"/>
        <w:sz w:val="22"/>
        <w:szCs w:val="22"/>
      </w:rPr>
    </w:lvl>
    <w:lvl w:ilvl="1" w:tplc="F306B4A8">
      <w:numFmt w:val="bullet"/>
      <w:lvlText w:val="•"/>
      <w:lvlJc w:val="left"/>
      <w:pPr>
        <w:ind w:left="2216" w:hanging="220"/>
      </w:pPr>
      <w:rPr>
        <w:rFonts w:hint="default"/>
      </w:rPr>
    </w:lvl>
    <w:lvl w:ilvl="2" w:tplc="3E1E5564">
      <w:numFmt w:val="bullet"/>
      <w:lvlText w:val="•"/>
      <w:lvlJc w:val="left"/>
      <w:pPr>
        <w:ind w:left="3272" w:hanging="220"/>
      </w:pPr>
      <w:rPr>
        <w:rFonts w:hint="default"/>
      </w:rPr>
    </w:lvl>
    <w:lvl w:ilvl="3" w:tplc="424475AC">
      <w:numFmt w:val="bullet"/>
      <w:lvlText w:val="•"/>
      <w:lvlJc w:val="left"/>
      <w:pPr>
        <w:ind w:left="4328" w:hanging="220"/>
      </w:pPr>
      <w:rPr>
        <w:rFonts w:hint="default"/>
      </w:rPr>
    </w:lvl>
    <w:lvl w:ilvl="4" w:tplc="CE3ECCC0">
      <w:numFmt w:val="bullet"/>
      <w:lvlText w:val="•"/>
      <w:lvlJc w:val="left"/>
      <w:pPr>
        <w:ind w:left="5384" w:hanging="220"/>
      </w:pPr>
      <w:rPr>
        <w:rFonts w:hint="default"/>
      </w:rPr>
    </w:lvl>
    <w:lvl w:ilvl="5" w:tplc="A064A820">
      <w:numFmt w:val="bullet"/>
      <w:lvlText w:val="•"/>
      <w:lvlJc w:val="left"/>
      <w:pPr>
        <w:ind w:left="6440" w:hanging="220"/>
      </w:pPr>
      <w:rPr>
        <w:rFonts w:hint="default"/>
      </w:rPr>
    </w:lvl>
    <w:lvl w:ilvl="6" w:tplc="66EE10FA">
      <w:numFmt w:val="bullet"/>
      <w:lvlText w:val="•"/>
      <w:lvlJc w:val="left"/>
      <w:pPr>
        <w:ind w:left="7496" w:hanging="220"/>
      </w:pPr>
      <w:rPr>
        <w:rFonts w:hint="default"/>
      </w:rPr>
    </w:lvl>
    <w:lvl w:ilvl="7" w:tplc="8D603A2E">
      <w:numFmt w:val="bullet"/>
      <w:lvlText w:val="•"/>
      <w:lvlJc w:val="left"/>
      <w:pPr>
        <w:ind w:left="8552" w:hanging="220"/>
      </w:pPr>
      <w:rPr>
        <w:rFonts w:hint="default"/>
      </w:rPr>
    </w:lvl>
    <w:lvl w:ilvl="8" w:tplc="58BCB47A">
      <w:numFmt w:val="bullet"/>
      <w:lvlText w:val="•"/>
      <w:lvlJc w:val="left"/>
      <w:pPr>
        <w:ind w:left="9608" w:hanging="220"/>
      </w:pPr>
      <w:rPr>
        <w:rFonts w:hint="default"/>
      </w:rPr>
    </w:lvl>
  </w:abstractNum>
  <w:abstractNum w:abstractNumId="4" w15:restartNumberingAfterBreak="0">
    <w:nsid w:val="630D472A"/>
    <w:multiLevelType w:val="hybridMultilevel"/>
    <w:tmpl w:val="D1FAEDA4"/>
    <w:lvl w:ilvl="0" w:tplc="30B87980">
      <w:start w:val="3"/>
      <w:numFmt w:val="decimal"/>
      <w:lvlText w:val="%1."/>
      <w:lvlJc w:val="left"/>
      <w:pPr>
        <w:ind w:left="1407" w:hanging="240"/>
        <w:jc w:val="right"/>
      </w:pPr>
      <w:rPr>
        <w:rFonts w:ascii="Georgia" w:eastAsia="Georgia" w:hAnsi="Georgia" w:cs="Georgia" w:hint="default"/>
        <w:spacing w:val="-1"/>
        <w:w w:val="100"/>
        <w:sz w:val="22"/>
        <w:szCs w:val="22"/>
      </w:rPr>
    </w:lvl>
    <w:lvl w:ilvl="1" w:tplc="8534B08E">
      <w:numFmt w:val="bullet"/>
      <w:lvlText w:val="•"/>
      <w:lvlJc w:val="left"/>
      <w:pPr>
        <w:ind w:left="2432" w:hanging="240"/>
      </w:pPr>
      <w:rPr>
        <w:rFonts w:hint="default"/>
      </w:rPr>
    </w:lvl>
    <w:lvl w:ilvl="2" w:tplc="AD6A3CF0">
      <w:numFmt w:val="bullet"/>
      <w:lvlText w:val="•"/>
      <w:lvlJc w:val="left"/>
      <w:pPr>
        <w:ind w:left="3464" w:hanging="240"/>
      </w:pPr>
      <w:rPr>
        <w:rFonts w:hint="default"/>
      </w:rPr>
    </w:lvl>
    <w:lvl w:ilvl="3" w:tplc="3A74FEA0">
      <w:numFmt w:val="bullet"/>
      <w:lvlText w:val="•"/>
      <w:lvlJc w:val="left"/>
      <w:pPr>
        <w:ind w:left="4496" w:hanging="240"/>
      </w:pPr>
      <w:rPr>
        <w:rFonts w:hint="default"/>
      </w:rPr>
    </w:lvl>
    <w:lvl w:ilvl="4" w:tplc="01489782">
      <w:numFmt w:val="bullet"/>
      <w:lvlText w:val="•"/>
      <w:lvlJc w:val="left"/>
      <w:pPr>
        <w:ind w:left="5528" w:hanging="240"/>
      </w:pPr>
      <w:rPr>
        <w:rFonts w:hint="default"/>
      </w:rPr>
    </w:lvl>
    <w:lvl w:ilvl="5" w:tplc="C1043218">
      <w:numFmt w:val="bullet"/>
      <w:lvlText w:val="•"/>
      <w:lvlJc w:val="left"/>
      <w:pPr>
        <w:ind w:left="6560" w:hanging="240"/>
      </w:pPr>
      <w:rPr>
        <w:rFonts w:hint="default"/>
      </w:rPr>
    </w:lvl>
    <w:lvl w:ilvl="6" w:tplc="4DA8954A">
      <w:numFmt w:val="bullet"/>
      <w:lvlText w:val="•"/>
      <w:lvlJc w:val="left"/>
      <w:pPr>
        <w:ind w:left="7592" w:hanging="240"/>
      </w:pPr>
      <w:rPr>
        <w:rFonts w:hint="default"/>
      </w:rPr>
    </w:lvl>
    <w:lvl w:ilvl="7" w:tplc="BA3AE3E0">
      <w:numFmt w:val="bullet"/>
      <w:lvlText w:val="•"/>
      <w:lvlJc w:val="left"/>
      <w:pPr>
        <w:ind w:left="8624" w:hanging="240"/>
      </w:pPr>
      <w:rPr>
        <w:rFonts w:hint="default"/>
      </w:rPr>
    </w:lvl>
    <w:lvl w:ilvl="8" w:tplc="9C620358">
      <w:numFmt w:val="bullet"/>
      <w:lvlText w:val="•"/>
      <w:lvlJc w:val="left"/>
      <w:pPr>
        <w:ind w:left="9656" w:hanging="240"/>
      </w:pPr>
      <w:rPr>
        <w:rFonts w:hint="default"/>
      </w:rPr>
    </w:lvl>
  </w:abstractNum>
  <w:abstractNum w:abstractNumId="5" w15:restartNumberingAfterBreak="0">
    <w:nsid w:val="71DC429B"/>
    <w:multiLevelType w:val="hybridMultilevel"/>
    <w:tmpl w:val="E8301230"/>
    <w:lvl w:ilvl="0" w:tplc="2228B522">
      <w:start w:val="1"/>
      <w:numFmt w:val="upperRoman"/>
      <w:lvlText w:val="%1."/>
      <w:lvlJc w:val="left"/>
      <w:pPr>
        <w:ind w:left="1384" w:hanging="216"/>
        <w:jc w:val="left"/>
      </w:pPr>
      <w:rPr>
        <w:rFonts w:ascii="Georgia" w:eastAsia="Georgia" w:hAnsi="Georgia" w:cs="Georgia" w:hint="default"/>
        <w:spacing w:val="0"/>
        <w:w w:val="100"/>
        <w:sz w:val="22"/>
        <w:szCs w:val="22"/>
      </w:rPr>
    </w:lvl>
    <w:lvl w:ilvl="1" w:tplc="52CCE04C">
      <w:numFmt w:val="bullet"/>
      <w:lvlText w:val="•"/>
      <w:lvlJc w:val="left"/>
      <w:pPr>
        <w:ind w:left="2414" w:hanging="216"/>
      </w:pPr>
      <w:rPr>
        <w:rFonts w:hint="default"/>
      </w:rPr>
    </w:lvl>
    <w:lvl w:ilvl="2" w:tplc="6ED2F36A">
      <w:numFmt w:val="bullet"/>
      <w:lvlText w:val="•"/>
      <w:lvlJc w:val="left"/>
      <w:pPr>
        <w:ind w:left="3448" w:hanging="216"/>
      </w:pPr>
      <w:rPr>
        <w:rFonts w:hint="default"/>
      </w:rPr>
    </w:lvl>
    <w:lvl w:ilvl="3" w:tplc="DF624C1E">
      <w:numFmt w:val="bullet"/>
      <w:lvlText w:val="•"/>
      <w:lvlJc w:val="left"/>
      <w:pPr>
        <w:ind w:left="4482" w:hanging="216"/>
      </w:pPr>
      <w:rPr>
        <w:rFonts w:hint="default"/>
      </w:rPr>
    </w:lvl>
    <w:lvl w:ilvl="4" w:tplc="6BBEEBCC">
      <w:numFmt w:val="bullet"/>
      <w:lvlText w:val="•"/>
      <w:lvlJc w:val="left"/>
      <w:pPr>
        <w:ind w:left="5516" w:hanging="216"/>
      </w:pPr>
      <w:rPr>
        <w:rFonts w:hint="default"/>
      </w:rPr>
    </w:lvl>
    <w:lvl w:ilvl="5" w:tplc="946C7D82">
      <w:numFmt w:val="bullet"/>
      <w:lvlText w:val="•"/>
      <w:lvlJc w:val="left"/>
      <w:pPr>
        <w:ind w:left="6550" w:hanging="216"/>
      </w:pPr>
      <w:rPr>
        <w:rFonts w:hint="default"/>
      </w:rPr>
    </w:lvl>
    <w:lvl w:ilvl="6" w:tplc="56403C8C">
      <w:numFmt w:val="bullet"/>
      <w:lvlText w:val="•"/>
      <w:lvlJc w:val="left"/>
      <w:pPr>
        <w:ind w:left="7584" w:hanging="216"/>
      </w:pPr>
      <w:rPr>
        <w:rFonts w:hint="default"/>
      </w:rPr>
    </w:lvl>
    <w:lvl w:ilvl="7" w:tplc="4974343A">
      <w:numFmt w:val="bullet"/>
      <w:lvlText w:val="•"/>
      <w:lvlJc w:val="left"/>
      <w:pPr>
        <w:ind w:left="8618" w:hanging="216"/>
      </w:pPr>
      <w:rPr>
        <w:rFonts w:hint="default"/>
      </w:rPr>
    </w:lvl>
    <w:lvl w:ilvl="8" w:tplc="F192207A">
      <w:numFmt w:val="bullet"/>
      <w:lvlText w:val="•"/>
      <w:lvlJc w:val="left"/>
      <w:pPr>
        <w:ind w:left="9652" w:hanging="216"/>
      </w:pPr>
      <w:rPr>
        <w:rFonts w:hint="default"/>
      </w:rPr>
    </w:lvl>
  </w:abstractNum>
  <w:abstractNum w:abstractNumId="6" w15:restartNumberingAfterBreak="0">
    <w:nsid w:val="743F6F8C"/>
    <w:multiLevelType w:val="hybridMultilevel"/>
    <w:tmpl w:val="585E85B8"/>
    <w:lvl w:ilvl="0" w:tplc="44108F2C">
      <w:start w:val="1"/>
      <w:numFmt w:val="decimal"/>
      <w:lvlText w:val="%1."/>
      <w:lvlJc w:val="left"/>
      <w:pPr>
        <w:ind w:left="1389" w:hanging="221"/>
        <w:jc w:val="left"/>
      </w:pPr>
      <w:rPr>
        <w:rFonts w:ascii="Georgia" w:eastAsia="Georgia" w:hAnsi="Georgia" w:cs="Georgia" w:hint="default"/>
        <w:spacing w:val="0"/>
        <w:w w:val="100"/>
        <w:sz w:val="22"/>
        <w:szCs w:val="22"/>
      </w:rPr>
    </w:lvl>
    <w:lvl w:ilvl="1" w:tplc="0BD07780">
      <w:numFmt w:val="bullet"/>
      <w:lvlText w:val="•"/>
      <w:lvlJc w:val="left"/>
      <w:pPr>
        <w:ind w:left="2414" w:hanging="221"/>
      </w:pPr>
      <w:rPr>
        <w:rFonts w:hint="default"/>
      </w:rPr>
    </w:lvl>
    <w:lvl w:ilvl="2" w:tplc="058C3A5C">
      <w:numFmt w:val="bullet"/>
      <w:lvlText w:val="•"/>
      <w:lvlJc w:val="left"/>
      <w:pPr>
        <w:ind w:left="3448" w:hanging="221"/>
      </w:pPr>
      <w:rPr>
        <w:rFonts w:hint="default"/>
      </w:rPr>
    </w:lvl>
    <w:lvl w:ilvl="3" w:tplc="5AE0D990">
      <w:numFmt w:val="bullet"/>
      <w:lvlText w:val="•"/>
      <w:lvlJc w:val="left"/>
      <w:pPr>
        <w:ind w:left="4482" w:hanging="221"/>
      </w:pPr>
      <w:rPr>
        <w:rFonts w:hint="default"/>
      </w:rPr>
    </w:lvl>
    <w:lvl w:ilvl="4" w:tplc="EFAAEF7E">
      <w:numFmt w:val="bullet"/>
      <w:lvlText w:val="•"/>
      <w:lvlJc w:val="left"/>
      <w:pPr>
        <w:ind w:left="5516" w:hanging="221"/>
      </w:pPr>
      <w:rPr>
        <w:rFonts w:hint="default"/>
      </w:rPr>
    </w:lvl>
    <w:lvl w:ilvl="5" w:tplc="5D982B66">
      <w:numFmt w:val="bullet"/>
      <w:lvlText w:val="•"/>
      <w:lvlJc w:val="left"/>
      <w:pPr>
        <w:ind w:left="6550" w:hanging="221"/>
      </w:pPr>
      <w:rPr>
        <w:rFonts w:hint="default"/>
      </w:rPr>
    </w:lvl>
    <w:lvl w:ilvl="6" w:tplc="4A32DEBC">
      <w:numFmt w:val="bullet"/>
      <w:lvlText w:val="•"/>
      <w:lvlJc w:val="left"/>
      <w:pPr>
        <w:ind w:left="7584" w:hanging="221"/>
      </w:pPr>
      <w:rPr>
        <w:rFonts w:hint="default"/>
      </w:rPr>
    </w:lvl>
    <w:lvl w:ilvl="7" w:tplc="757C8B8A">
      <w:numFmt w:val="bullet"/>
      <w:lvlText w:val="•"/>
      <w:lvlJc w:val="left"/>
      <w:pPr>
        <w:ind w:left="8618" w:hanging="221"/>
      </w:pPr>
      <w:rPr>
        <w:rFonts w:hint="default"/>
      </w:rPr>
    </w:lvl>
    <w:lvl w:ilvl="8" w:tplc="9BFC9DD0">
      <w:numFmt w:val="bullet"/>
      <w:lvlText w:val="•"/>
      <w:lvlJc w:val="left"/>
      <w:pPr>
        <w:ind w:left="9652" w:hanging="221"/>
      </w:pPr>
      <w:rPr>
        <w:rFonts w:hint="default"/>
      </w:rPr>
    </w:lvl>
  </w:abstractNum>
  <w:num w:numId="1" w16cid:durableId="2050687928">
    <w:abstractNumId w:val="6"/>
  </w:num>
  <w:num w:numId="2" w16cid:durableId="563876081">
    <w:abstractNumId w:val="4"/>
  </w:num>
  <w:num w:numId="3" w16cid:durableId="467936322">
    <w:abstractNumId w:val="3"/>
  </w:num>
  <w:num w:numId="4" w16cid:durableId="1904019978">
    <w:abstractNumId w:val="1"/>
  </w:num>
  <w:num w:numId="5" w16cid:durableId="1749115533">
    <w:abstractNumId w:val="5"/>
  </w:num>
  <w:num w:numId="6" w16cid:durableId="1641303995">
    <w:abstractNumId w:val="2"/>
  </w:num>
  <w:num w:numId="7" w16cid:durableId="287905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440"/>
    <w:rsid w:val="00267209"/>
    <w:rsid w:val="002E56EA"/>
    <w:rsid w:val="00322CEE"/>
    <w:rsid w:val="0048084A"/>
    <w:rsid w:val="00531A7F"/>
    <w:rsid w:val="00697C16"/>
    <w:rsid w:val="00784E38"/>
    <w:rsid w:val="007B0F79"/>
    <w:rsid w:val="00812DA8"/>
    <w:rsid w:val="009C1440"/>
    <w:rsid w:val="00B17C50"/>
    <w:rsid w:val="00B37222"/>
    <w:rsid w:val="00B431D7"/>
    <w:rsid w:val="00C3336F"/>
    <w:rsid w:val="00D573C8"/>
    <w:rsid w:val="00D80B19"/>
    <w:rsid w:val="00FA0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66F985"/>
  <w15:docId w15:val="{9B7EBDB9-85FD-47EC-8E00-D2064401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spacing w:before="11"/>
      <w:ind w:left="20"/>
      <w:outlineLvl w:val="0"/>
    </w:pPr>
    <w:rPr>
      <w:rFonts w:ascii="Arial" w:eastAsia="Arial" w:hAnsi="Arial" w:cs="Arial"/>
      <w:b/>
      <w:bCs/>
      <w:sz w:val="28"/>
      <w:szCs w:val="28"/>
    </w:rPr>
  </w:style>
  <w:style w:type="paragraph" w:styleId="Heading2">
    <w:name w:val="heading 2"/>
    <w:basedOn w:val="Normal"/>
    <w:uiPriority w:val="9"/>
    <w:unhideWhenUsed/>
    <w:qFormat/>
    <w:pPr>
      <w:spacing w:before="12"/>
      <w:ind w:left="20"/>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07" w:hanging="23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0198"/>
    <w:pPr>
      <w:tabs>
        <w:tab w:val="center" w:pos="4680"/>
        <w:tab w:val="right" w:pos="9360"/>
      </w:tabs>
    </w:pPr>
  </w:style>
  <w:style w:type="character" w:customStyle="1" w:styleId="HeaderChar">
    <w:name w:val="Header Char"/>
    <w:basedOn w:val="DefaultParagraphFont"/>
    <w:link w:val="Header"/>
    <w:uiPriority w:val="99"/>
    <w:rsid w:val="00FA0198"/>
    <w:rPr>
      <w:rFonts w:ascii="Georgia" w:eastAsia="Georgia" w:hAnsi="Georgia" w:cs="Georgia"/>
    </w:rPr>
  </w:style>
  <w:style w:type="paragraph" w:styleId="Footer">
    <w:name w:val="footer"/>
    <w:basedOn w:val="Normal"/>
    <w:link w:val="FooterChar"/>
    <w:uiPriority w:val="99"/>
    <w:unhideWhenUsed/>
    <w:rsid w:val="00FA0198"/>
    <w:pPr>
      <w:tabs>
        <w:tab w:val="center" w:pos="4680"/>
        <w:tab w:val="right" w:pos="9360"/>
      </w:tabs>
    </w:pPr>
  </w:style>
  <w:style w:type="character" w:customStyle="1" w:styleId="FooterChar">
    <w:name w:val="Footer Char"/>
    <w:basedOn w:val="DefaultParagraphFont"/>
    <w:link w:val="Footer"/>
    <w:uiPriority w:val="99"/>
    <w:rsid w:val="00FA0198"/>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BBB1E86FA9B942BFAE4E9749EA6BEB" ma:contentTypeVersion="3" ma:contentTypeDescription="Create a new document." ma:contentTypeScope="" ma:versionID="cc226bc4ecbca830939b3486912c081c">
  <xsd:schema xmlns:xsd="http://www.w3.org/2001/XMLSchema" xmlns:xs="http://www.w3.org/2001/XMLSchema" xmlns:p="http://schemas.microsoft.com/office/2006/metadata/properties" xmlns:ns1="http://schemas.microsoft.com/sharepoint/v3" xmlns:ns2="ef31c543-9e95-4162-9022-a19359a0615e" xmlns:ns3="6902162f-412b-4748-b794-0b1d2911afa7" targetNamespace="http://schemas.microsoft.com/office/2006/metadata/properties" ma:root="true" ma:fieldsID="b3a033b3e6359bd6c8d85df27ea1eca7" ns1:_="" ns2:_="" ns3:_="">
    <xsd:import namespace="http://schemas.microsoft.com/sharepoint/v3"/>
    <xsd:import namespace="ef31c543-9e95-4162-9022-a19359a0615e"/>
    <xsd:import namespace="6902162f-412b-4748-b794-0b1d2911afa7"/>
    <xsd:element name="properties">
      <xsd:complexType>
        <xsd:sequence>
          <xsd:element name="documentManagement">
            <xsd:complexType>
              <xsd:all>
                <xsd:element ref="ns1:PublishingStartDate" minOccurs="0"/>
                <xsd:element ref="ns1:PublishingExpirationDate" minOccurs="0"/>
                <xsd:element ref="ns2:Doc_x0020_Group"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31c543-9e95-4162-9022-a19359a0615e" elementFormDefault="qualified">
    <xsd:import namespace="http://schemas.microsoft.com/office/2006/documentManagement/types"/>
    <xsd:import namespace="http://schemas.microsoft.com/office/infopath/2007/PartnerControls"/>
    <xsd:element name="Doc_x0020_Group" ma:index="10" nillable="true" ma:displayName="Doc Group" ma:format="Dropdown" ma:internalName="Doc_x0020_Group">
      <xsd:simpleType>
        <xsd:restriction base="dms:Choice">
          <xsd:enumeration value="Kentucky Formula Grant"/>
          <xsd:enumeration value="CNCS Grant"/>
        </xsd:restriction>
      </xsd:simpleType>
    </xsd:element>
  </xsd:schema>
  <xsd:schema xmlns:xsd="http://www.w3.org/2001/XMLSchema" xmlns:xs="http://www.w3.org/2001/XMLSchema" xmlns:dms="http://schemas.microsoft.com/office/2006/documentManagement/types" xmlns:pc="http://schemas.microsoft.com/office/infopath/2007/PartnerControls" targetNamespace="6902162f-412b-4748-b794-0b1d2911afa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_x0020_Group xmlns="ef31c543-9e95-4162-9022-a19359a0615e"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543443-9344-454F-B9C9-27685A2C5B46}"/>
</file>

<file path=customXml/itemProps2.xml><?xml version="1.0" encoding="utf-8"?>
<ds:datastoreItem xmlns:ds="http://schemas.openxmlformats.org/officeDocument/2006/customXml" ds:itemID="{07174D8B-D90B-49BF-B1B2-85DB800304D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51BDE39-A19E-456B-A43E-E9E0C745A5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FY24 KY Logic Model Template</dc:title>
  <dc:creator>Oracle Reports</dc:creator>
  <cp:lastModifiedBy>Matthews, Alexis (CHFS DFRCVS DKCCVS)</cp:lastModifiedBy>
  <cp:revision>4</cp:revision>
  <dcterms:created xsi:type="dcterms:W3CDTF">2022-03-10T20:11:00Z</dcterms:created>
  <dcterms:modified xsi:type="dcterms:W3CDTF">2024-01-11T00:56:00Z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2020-12-22T00:00:00Z</vt:filetime>
  </property>
  <property fmtid="{D5CDD505-2E9C-101B-9397-08002B2CF9AE}" pid="3" name="Creator">
    <vt:lpwstr>Oracle11gR1 AS Reports Services</vt:lpwstr>
  </property>
  <property fmtid="{D5CDD505-2E9C-101B-9397-08002B2CF9AE}" pid="4" name="LastSaved">
    <vt:filetime>2021-01-15T00:00:00Z</vt:filetime>
  </property>
  <property fmtid="{D5CDD505-2E9C-101B-9397-08002B2CF9AE}" pid="5" name="ContentTypeId">
    <vt:lpwstr>0x01010039BBB1E86FA9B942BFAE4E9749EA6BEB</vt:lpwstr>
  </property>
</Properties>
</file>