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w:t>
      </w:r>
      <w:proofErr w:type="gramStart"/>
      <w:r w:rsidRPr="007E427D">
        <w:rPr>
          <w:rFonts w:ascii="Arial" w:hAnsi="Arial" w:cs="Arial"/>
          <w:sz w:val="18"/>
          <w:szCs w:val="20"/>
        </w:rPr>
        <w:t>sufficient</w:t>
      </w:r>
      <w:proofErr w:type="gramEnd"/>
      <w:r w:rsidRPr="007E427D">
        <w:rPr>
          <w:rFonts w:ascii="Arial" w:hAnsi="Arial" w:cs="Arial"/>
          <w:sz w:val="18"/>
          <w:szCs w:val="20"/>
        </w:rPr>
        <w:t xml:space="preserve"> knowledge of, the organization’s operational and financial management functions.  The information provided </w:t>
      </w:r>
      <w:r w:rsidR="006310DA">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sidR="00FE4608">
        <w:rPr>
          <w:rFonts w:ascii="Arial" w:hAnsi="Arial" w:cs="Arial"/>
          <w:sz w:val="18"/>
        </w:rPr>
        <w:t>The form must be submitted as a Word document, do not save as a</w:t>
      </w:r>
      <w:r w:rsidR="001503DD">
        <w:rPr>
          <w:rFonts w:ascii="Arial" w:hAnsi="Arial" w:cs="Arial"/>
          <w:sz w:val="18"/>
        </w:rPr>
        <w:t xml:space="preserve">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031A3" w:rsidP="2483DFB9">
      <w:r>
        <w:tab/>
      </w:r>
    </w:p>
    <w:p w14:paraId="391D8BD2" w14:textId="0234C5E2" w:rsidR="009A53D3" w:rsidRPr="009A53D3" w:rsidRDefault="009A53D3"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9A53D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9A53D3"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782074528"/>
            <w:placeholder>
              <w:docPart w:val="B06B6FF9BE094C789D5E2FFCF24F2E5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Application_x0020_ID_x0020_Number[1]" w:storeItemID="{76CFEE1B-D281-4B48-BC76-61DC42BB3FC8}"/>
            <w:text/>
          </w:sdtPr>
          <w:sdtEndPr/>
          <w:sdtContent>
            <w:tc>
              <w:tcPr>
                <w:tcW w:w="3595" w:type="dxa"/>
              </w:tcPr>
              <w:p w14:paraId="1C6EEC92" w14:textId="6A281356" w:rsidR="009A53D3" w:rsidRPr="00CC4C77" w:rsidRDefault="00CC4C77" w:rsidP="007626A1">
                <w:pPr>
                  <w:tabs>
                    <w:tab w:val="left" w:pos="1332"/>
                  </w:tabs>
                  <w:rPr>
                    <w:rFonts w:ascii="Arial" w:hAnsi="Arial" w:cs="Arial"/>
                    <w:sz w:val="16"/>
                    <w:szCs w:val="20"/>
                  </w:rPr>
                </w:pPr>
                <w:r w:rsidRPr="00CC4C77">
                  <w:rPr>
                    <w:rStyle w:val="PlaceholderText"/>
                    <w:sz w:val="18"/>
                    <w:szCs w:val="18"/>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1B24A7" w:rsidRDefault="00A031A3"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 xml:space="preserve">Sub-award </w:t>
            </w:r>
            <w:r w:rsidR="002D65EB">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031A3"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lastRenderedPageBreak/>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031A3"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7EEE4BD9" w14:textId="77777777" w:rsidR="00681C3D" w:rsidRPr="00A57AE5" w:rsidRDefault="00681C3D"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681C3D" w:rsidP="00A031A3">
      <w:pPr>
        <w:jc w:val="both"/>
        <w:rPr>
          <w:rFonts w:ascii="Arial" w:hAnsi="Arial" w:cs="Arial"/>
          <w:sz w:val="16"/>
          <w:szCs w:val="20"/>
        </w:rPr>
      </w:pPr>
    </w:p>
    <w:p w14:paraId="3F71EA8A" w14:textId="7C336D4D"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375C" w14:textId="77777777" w:rsidR="008B6832" w:rsidRDefault="008B6832" w:rsidP="00832E5A">
      <w:r>
        <w:separator/>
      </w:r>
    </w:p>
  </w:endnote>
  <w:endnote w:type="continuationSeparator" w:id="0">
    <w:p w14:paraId="1E8E454E" w14:textId="77777777" w:rsidR="008B6832" w:rsidRDefault="008B6832"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BFB7" w14:textId="77777777" w:rsidR="008B6832" w:rsidRDefault="008B6832" w:rsidP="00832E5A">
      <w:r>
        <w:separator/>
      </w:r>
    </w:p>
  </w:footnote>
  <w:footnote w:type="continuationSeparator" w:id="0">
    <w:p w14:paraId="540D4245" w14:textId="77777777" w:rsidR="008B6832" w:rsidRDefault="008B6832"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y40clb1K3rlZQPzKpfDG5pmZF5U1bjyzL92P9vHBqy9cOuF7VQw++3kGr86iMeqasOqOmI8ID/F3apj8Qhl7A==" w:salt="omI8MVrYWOpPqc+ltC3z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2080F"/>
    <w:rsid w:val="00070E59"/>
    <w:rsid w:val="00073627"/>
    <w:rsid w:val="00077990"/>
    <w:rsid w:val="00084DCC"/>
    <w:rsid w:val="000F6E96"/>
    <w:rsid w:val="001503DD"/>
    <w:rsid w:val="0016521E"/>
    <w:rsid w:val="001B24A7"/>
    <w:rsid w:val="001D1B9A"/>
    <w:rsid w:val="001F4D85"/>
    <w:rsid w:val="00202FCC"/>
    <w:rsid w:val="00296F27"/>
    <w:rsid w:val="002A1520"/>
    <w:rsid w:val="002D145A"/>
    <w:rsid w:val="002D65EB"/>
    <w:rsid w:val="0031441C"/>
    <w:rsid w:val="00315B40"/>
    <w:rsid w:val="00332173"/>
    <w:rsid w:val="003A60EE"/>
    <w:rsid w:val="003D15F2"/>
    <w:rsid w:val="00425149"/>
    <w:rsid w:val="00535454"/>
    <w:rsid w:val="00557F8B"/>
    <w:rsid w:val="005742FC"/>
    <w:rsid w:val="005A127B"/>
    <w:rsid w:val="005C6441"/>
    <w:rsid w:val="005C714D"/>
    <w:rsid w:val="006310DA"/>
    <w:rsid w:val="00681C3D"/>
    <w:rsid w:val="006C4D86"/>
    <w:rsid w:val="006D64E1"/>
    <w:rsid w:val="006F73C4"/>
    <w:rsid w:val="00754FE0"/>
    <w:rsid w:val="00770A1C"/>
    <w:rsid w:val="00785389"/>
    <w:rsid w:val="00832E5A"/>
    <w:rsid w:val="008A64CC"/>
    <w:rsid w:val="008B45AF"/>
    <w:rsid w:val="008B6832"/>
    <w:rsid w:val="008F397A"/>
    <w:rsid w:val="009A53D3"/>
    <w:rsid w:val="00A031A3"/>
    <w:rsid w:val="00A31584"/>
    <w:rsid w:val="00A5083D"/>
    <w:rsid w:val="00AC24B4"/>
    <w:rsid w:val="00AC51B7"/>
    <w:rsid w:val="00C02491"/>
    <w:rsid w:val="00C27D21"/>
    <w:rsid w:val="00C42E30"/>
    <w:rsid w:val="00C50182"/>
    <w:rsid w:val="00CC41A4"/>
    <w:rsid w:val="00CC4C77"/>
    <w:rsid w:val="00CD7B3E"/>
    <w:rsid w:val="00D01178"/>
    <w:rsid w:val="00D32966"/>
    <w:rsid w:val="00DE2F9A"/>
    <w:rsid w:val="00E031E4"/>
    <w:rsid w:val="00E03C16"/>
    <w:rsid w:val="00E303E7"/>
    <w:rsid w:val="00FE4608"/>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hyperlink" Target="https://ecfr.io/Title-02/se2.1.200_1205" TargetMode="Externa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nsgov.sharepoint.com/sites/COO/Monitoring/Internal/PreawardRiskAssessment/Forms/Pre-Award%20Risk%20Posed%20by%20Applica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
      <w:docPartPr>
        <w:name w:val="B06B6FF9BE094C789D5E2FFCF24F2E55"/>
        <w:category>
          <w:name w:val="General"/>
          <w:gallery w:val="placeholder"/>
        </w:category>
        <w:types>
          <w:type w:val="bbPlcHdr"/>
        </w:types>
        <w:behaviors>
          <w:behavior w:val="content"/>
        </w:behaviors>
        <w:guid w:val="{35B0E842-1423-4F9F-BDF3-64FF70DB3FDF}"/>
      </w:docPartPr>
      <w:docPartBody>
        <w:p w:rsidR="008A757E" w:rsidRDefault="00CD5A38">
          <w:r w:rsidRPr="009E32E7">
            <w:rPr>
              <w:rStyle w:val="PlaceholderText"/>
            </w:rPr>
            <w:t>[Application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500718"/>
    <w:rsid w:val="00551872"/>
    <w:rsid w:val="00574B77"/>
    <w:rsid w:val="008A757E"/>
    <w:rsid w:val="00974F3F"/>
    <w:rsid w:val="00A75F9E"/>
    <w:rsid w:val="00A7668B"/>
    <w:rsid w:val="00B80735"/>
    <w:rsid w:val="00CD5A38"/>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38"/>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53CE86622CF444B69C2A892C6F674E" ma:contentTypeVersion="0" ma:contentTypeDescription="Create a new document." ma:contentTypeScope="" ma:versionID="4a7bb3b684f19383f274518f67c942a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2.xml><?xml version="1.0" encoding="utf-8"?>
<ds:datastoreItem xmlns:ds="http://schemas.openxmlformats.org/officeDocument/2006/customXml" ds:itemID="{A50EB1E4-11E8-46C1-9DE6-F9B00C228F2C}"/>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Operational and Financial Management Survey (OFMS)</dc:title>
  <dc:subject/>
  <dc:creator>Southcott, Linda</dc:creator>
  <cp:keywords/>
  <dc:description/>
  <cp:lastModifiedBy>Southcott, Linda</cp:lastModifiedBy>
  <cp:revision>2</cp:revision>
  <dcterms:created xsi:type="dcterms:W3CDTF">2020-02-05T13:52:00Z</dcterms:created>
  <dcterms:modified xsi:type="dcterms:W3CDTF">2020-02-05T13:52:00Z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0x0101002053CE86622CF444B69C2A892C6F674E</vt:lpwstr>
  </property>
  <property fmtid="{D5CDD505-2E9C-101B-9397-08002B2CF9AE}" pid="3" name="_dlc_DocIdItemGuid">
    <vt:lpwstr>966963ae-6485-49b7-8df8-9f254d301266</vt:lpwstr>
  </property>
  <property fmtid="{D5CDD505-2E9C-101B-9397-08002B2CF9AE}" pid="4" name="Pre-Award Risk Assessment">
    <vt:lpwstr>https://cnsgov.sharepoint.com/sites/COO/Monitoring/Internal/_layouts/15/wrkstat.aspx?List=4788d306-cfa7-4dc8-af8b-219222d238fd&amp;WorkflowInstanceName=c9da5eb1-ffb6-42f4-a15f-6ed928a7bb6e, Stage 1</vt:lpwstr>
  </property>
  <property fmtid="{D5CDD505-2E9C-101B-9397-08002B2CF9AE}" pid="5" name="Financial: Authorized to Write-Off Debt">
    <vt:lpwstr>CEO/Executive Director</vt:lpwstr>
  </property>
</Properties>
</file>